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9F72F" w14:textId="77777777" w:rsidR="00FC1924" w:rsidRDefault="00FC1924">
      <w:pPr>
        <w:rPr>
          <w:rFonts w:ascii="Times New Roman" w:hAnsi="Times New Roman" w:cs="Times New Roman"/>
        </w:rPr>
      </w:pPr>
    </w:p>
    <w:p w14:paraId="41B4149E" w14:textId="77777777" w:rsidR="00FC1924" w:rsidRDefault="00FC1924">
      <w:pPr>
        <w:rPr>
          <w:rFonts w:ascii="Times New Roman" w:hAnsi="Times New Roman" w:cs="Times New Roman"/>
        </w:rPr>
      </w:pPr>
    </w:p>
    <w:p w14:paraId="3CD928C5" w14:textId="77777777" w:rsidR="00FC1924" w:rsidRDefault="00FC1924">
      <w:pPr>
        <w:rPr>
          <w:rFonts w:ascii="Times New Roman" w:hAnsi="Times New Roman" w:cs="Times New Roman"/>
        </w:rPr>
      </w:pPr>
    </w:p>
    <w:p w14:paraId="4611A21E" w14:textId="77777777" w:rsidR="00FC1924" w:rsidRPr="00FC1924" w:rsidRDefault="00FC1924" w:rsidP="00FC1924">
      <w:pPr>
        <w:jc w:val="center"/>
        <w:rPr>
          <w:rFonts w:ascii="Times New Roman" w:hAnsi="Times New Roman" w:cs="Times New Roman"/>
          <w:b/>
          <w:bCs/>
          <w:sz w:val="28"/>
          <w:szCs w:val="28"/>
          <w:lang w:val="ro-RO"/>
        </w:rPr>
      </w:pPr>
      <w:r w:rsidRPr="00FC1924">
        <w:rPr>
          <w:rFonts w:ascii="Times New Roman" w:hAnsi="Times New Roman" w:cs="Times New Roman"/>
          <w:b/>
          <w:bCs/>
          <w:sz w:val="28"/>
          <w:szCs w:val="28"/>
        </w:rPr>
        <w:t>RESURSE EDUCA</w:t>
      </w:r>
      <w:r w:rsidRPr="00FC1924">
        <w:rPr>
          <w:rFonts w:ascii="Times New Roman" w:hAnsi="Times New Roman" w:cs="Times New Roman"/>
          <w:b/>
          <w:bCs/>
          <w:sz w:val="28"/>
          <w:szCs w:val="28"/>
          <w:lang w:val="ro-RO"/>
        </w:rPr>
        <w:t>Ț</w:t>
      </w:r>
      <w:r w:rsidRPr="00FC1924">
        <w:rPr>
          <w:rFonts w:ascii="Times New Roman" w:hAnsi="Times New Roman" w:cs="Times New Roman"/>
          <w:b/>
          <w:bCs/>
          <w:sz w:val="28"/>
          <w:szCs w:val="28"/>
        </w:rPr>
        <w:t>IONALE</w:t>
      </w:r>
      <w:r w:rsidRPr="00FC1924">
        <w:rPr>
          <w:rFonts w:ascii="Times New Roman" w:hAnsi="Times New Roman" w:cs="Times New Roman"/>
          <w:b/>
          <w:bCs/>
          <w:sz w:val="28"/>
          <w:szCs w:val="28"/>
          <w:lang w:val="ro-RO"/>
        </w:rPr>
        <w:t xml:space="preserve"> DESCHISE</w:t>
      </w:r>
    </w:p>
    <w:p w14:paraId="2D8525DA" w14:textId="77777777" w:rsidR="00FC1924" w:rsidRPr="00FC1924" w:rsidRDefault="00FC1924" w:rsidP="00FC1924">
      <w:pPr>
        <w:jc w:val="center"/>
        <w:rPr>
          <w:rFonts w:ascii="Times New Roman" w:hAnsi="Times New Roman" w:cs="Times New Roman"/>
          <w:b/>
          <w:bCs/>
          <w:sz w:val="28"/>
          <w:szCs w:val="28"/>
          <w:lang w:val="ro-RO"/>
        </w:rPr>
      </w:pPr>
    </w:p>
    <w:p w14:paraId="6809E493" w14:textId="77777777" w:rsidR="00FC1924" w:rsidRPr="00FC1924" w:rsidRDefault="00FC1924" w:rsidP="00FC1924">
      <w:pPr>
        <w:rPr>
          <w:rFonts w:ascii="Times New Roman" w:hAnsi="Times New Roman" w:cs="Times New Roman"/>
          <w:b/>
          <w:bCs/>
          <w:sz w:val="28"/>
          <w:szCs w:val="28"/>
          <w:lang w:val="ro-RO"/>
        </w:rPr>
      </w:pPr>
    </w:p>
    <w:p w14:paraId="5E92C713" w14:textId="77777777" w:rsidR="00FC1924" w:rsidRPr="00FC1924" w:rsidRDefault="00FC1924" w:rsidP="00FC1924">
      <w:pPr>
        <w:rPr>
          <w:rFonts w:ascii="Times New Roman" w:hAnsi="Times New Roman" w:cs="Times New Roman"/>
          <w:b/>
          <w:bCs/>
          <w:sz w:val="28"/>
          <w:szCs w:val="28"/>
          <w:lang w:val="ro-RO"/>
        </w:rPr>
      </w:pPr>
      <w:r w:rsidRPr="00FC1924">
        <w:rPr>
          <w:rFonts w:ascii="Times New Roman" w:hAnsi="Times New Roman" w:cs="Times New Roman"/>
          <w:b/>
          <w:bCs/>
          <w:sz w:val="28"/>
          <w:szCs w:val="28"/>
          <w:lang w:val="ro-RO"/>
        </w:rPr>
        <w:t>DISCIPLINA: EDUCAȚIE FIZICĂ ȘI SPORT</w:t>
      </w:r>
    </w:p>
    <w:p w14:paraId="3FEBFE6B" w14:textId="77777777" w:rsidR="00FC1924" w:rsidRPr="00FC1924" w:rsidRDefault="00FC1924" w:rsidP="00FC1924">
      <w:pPr>
        <w:rPr>
          <w:rFonts w:ascii="Times New Roman" w:hAnsi="Times New Roman" w:cs="Times New Roman"/>
          <w:b/>
          <w:bCs/>
          <w:sz w:val="28"/>
          <w:szCs w:val="28"/>
          <w:lang w:val="ro-RO"/>
        </w:rPr>
      </w:pPr>
      <w:r w:rsidRPr="00FC1924">
        <w:rPr>
          <w:rFonts w:ascii="Times New Roman" w:hAnsi="Times New Roman" w:cs="Times New Roman"/>
          <w:b/>
          <w:bCs/>
          <w:sz w:val="28"/>
          <w:szCs w:val="28"/>
          <w:lang w:val="ro-RO"/>
        </w:rPr>
        <w:t>ANUL DE STUDIU: 2024-2025</w:t>
      </w:r>
    </w:p>
    <w:p w14:paraId="5B8C1288" w14:textId="77777777" w:rsidR="00FC1924" w:rsidRPr="00FC1924" w:rsidRDefault="00FC1924" w:rsidP="00FC1924">
      <w:pPr>
        <w:rPr>
          <w:rFonts w:ascii="Times New Roman" w:hAnsi="Times New Roman" w:cs="Times New Roman"/>
          <w:b/>
          <w:bCs/>
          <w:sz w:val="28"/>
          <w:szCs w:val="28"/>
          <w:lang w:val="ro-RO"/>
        </w:rPr>
      </w:pPr>
      <w:r w:rsidRPr="00FC1924">
        <w:rPr>
          <w:rFonts w:ascii="Times New Roman" w:hAnsi="Times New Roman" w:cs="Times New Roman"/>
          <w:b/>
          <w:bCs/>
          <w:sz w:val="28"/>
          <w:szCs w:val="28"/>
          <w:lang w:val="ro-RO"/>
        </w:rPr>
        <w:t>CLASA: a VIII A</w:t>
      </w:r>
    </w:p>
    <w:p w14:paraId="27AFC612" w14:textId="77777777" w:rsidR="00FC1924" w:rsidRPr="00FC1924" w:rsidRDefault="00FC1924" w:rsidP="00FC1924">
      <w:pPr>
        <w:rPr>
          <w:rFonts w:ascii="Times New Roman" w:hAnsi="Times New Roman" w:cs="Times New Roman"/>
          <w:b/>
          <w:bCs/>
          <w:sz w:val="28"/>
          <w:szCs w:val="28"/>
          <w:lang w:val="ro-RO"/>
        </w:rPr>
      </w:pPr>
      <w:r w:rsidRPr="00FC1924">
        <w:rPr>
          <w:rFonts w:ascii="Times New Roman" w:hAnsi="Times New Roman" w:cs="Times New Roman"/>
          <w:b/>
          <w:bCs/>
          <w:sz w:val="28"/>
          <w:szCs w:val="28"/>
          <w:lang w:val="ro-RO"/>
        </w:rPr>
        <w:t>NUME AUTOR: PROF. DRAGOȘ ELISABETA ECATERINA</w:t>
      </w:r>
    </w:p>
    <w:p w14:paraId="1D4E7223" w14:textId="77777777" w:rsidR="00FC1924" w:rsidRPr="00FC1924" w:rsidRDefault="00FC1924" w:rsidP="00FC1924">
      <w:pPr>
        <w:rPr>
          <w:rFonts w:ascii="Times New Roman" w:hAnsi="Times New Roman" w:cs="Times New Roman"/>
          <w:b/>
          <w:bCs/>
          <w:sz w:val="28"/>
          <w:szCs w:val="28"/>
          <w:lang w:val="ro-RO"/>
        </w:rPr>
      </w:pPr>
      <w:r w:rsidRPr="00FC1924">
        <w:rPr>
          <w:rFonts w:ascii="Times New Roman" w:hAnsi="Times New Roman" w:cs="Times New Roman"/>
          <w:b/>
          <w:bCs/>
          <w:sz w:val="28"/>
          <w:szCs w:val="28"/>
          <w:lang w:val="ro-RO"/>
        </w:rPr>
        <w:t>DENUMIREA RESURSEI:Cuvinte incrucișate sporturi individuale</w:t>
      </w:r>
    </w:p>
    <w:p w14:paraId="5FF27E9E" w14:textId="77777777" w:rsidR="00E204B5" w:rsidRDefault="00FC1924" w:rsidP="00FC1924">
      <w:pPr>
        <w:rPr>
          <w:rFonts w:ascii="Times New Roman" w:hAnsi="Times New Roman" w:cs="Times New Roman"/>
          <w:b/>
          <w:bCs/>
          <w:sz w:val="28"/>
          <w:szCs w:val="28"/>
          <w:lang w:val="ro-RO"/>
        </w:rPr>
      </w:pPr>
      <w:r w:rsidRPr="00FC1924">
        <w:rPr>
          <w:rFonts w:ascii="Times New Roman" w:hAnsi="Times New Roman" w:cs="Times New Roman"/>
          <w:b/>
          <w:bCs/>
          <w:sz w:val="28"/>
          <w:szCs w:val="28"/>
          <w:lang w:val="ro-RO"/>
        </w:rPr>
        <w:t xml:space="preserve">LINK-ul RESURSEI: </w:t>
      </w:r>
    </w:p>
    <w:p w14:paraId="453F8742" w14:textId="77777777" w:rsidR="00E204B5" w:rsidRDefault="00E204B5" w:rsidP="00FC1924">
      <w:pPr>
        <w:rPr>
          <w:rFonts w:ascii="Times New Roman" w:hAnsi="Times New Roman" w:cs="Times New Roman"/>
          <w:b/>
          <w:bCs/>
          <w:sz w:val="28"/>
          <w:szCs w:val="28"/>
          <w:lang w:val="ro-RO"/>
        </w:rPr>
      </w:pPr>
    </w:p>
    <w:p w14:paraId="657D7B22" w14:textId="235A0017" w:rsidR="00FC1924" w:rsidRDefault="00E204B5" w:rsidP="00FC1924">
      <w:pPr>
        <w:rPr>
          <w:rFonts w:ascii="Times New Roman" w:hAnsi="Times New Roman" w:cs="Times New Roman"/>
          <w:b/>
          <w:bCs/>
          <w:sz w:val="28"/>
          <w:szCs w:val="28"/>
          <w:lang w:val="ro-RO"/>
        </w:rPr>
      </w:pPr>
      <w:hyperlink r:id="rId4" w:history="1">
        <w:r w:rsidRPr="00F71F3D">
          <w:rPr>
            <w:rStyle w:val="Hyperlink"/>
            <w:rFonts w:ascii="Times New Roman" w:hAnsi="Times New Roman" w:cs="Times New Roman"/>
            <w:b/>
            <w:bCs/>
            <w:sz w:val="28"/>
            <w:szCs w:val="28"/>
            <w:lang w:val="ro-RO"/>
          </w:rPr>
          <w:t>https://learningapps.org/watch?v=p5771vwga25</w:t>
        </w:r>
      </w:hyperlink>
      <w:r w:rsidR="00FC1924" w:rsidRPr="00FC1924">
        <w:rPr>
          <w:rFonts w:ascii="Times New Roman" w:hAnsi="Times New Roman" w:cs="Times New Roman"/>
          <w:b/>
          <w:bCs/>
          <w:sz w:val="28"/>
          <w:szCs w:val="28"/>
          <w:lang w:val="ro-RO"/>
        </w:rPr>
        <w:t xml:space="preserve"> </w:t>
      </w:r>
    </w:p>
    <w:p w14:paraId="4145357F" w14:textId="77777777" w:rsidR="00FC1924" w:rsidRDefault="00FC1924" w:rsidP="00FC1924">
      <w:pPr>
        <w:rPr>
          <w:rFonts w:ascii="Times New Roman" w:hAnsi="Times New Roman" w:cs="Times New Roman"/>
          <w:b/>
          <w:bCs/>
          <w:sz w:val="28"/>
          <w:szCs w:val="28"/>
          <w:lang w:val="ro-RO"/>
        </w:rPr>
      </w:pPr>
    </w:p>
    <w:p w14:paraId="114BDD86" w14:textId="77777777" w:rsidR="00FC1924" w:rsidRDefault="00FC1924" w:rsidP="00FC1924">
      <w:pPr>
        <w:rPr>
          <w:rFonts w:ascii="Times New Roman" w:hAnsi="Times New Roman" w:cs="Times New Roman"/>
          <w:b/>
          <w:bCs/>
          <w:sz w:val="28"/>
          <w:szCs w:val="28"/>
          <w:lang w:val="ro-RO"/>
        </w:rPr>
      </w:pPr>
    </w:p>
    <w:p w14:paraId="4FEBC01B" w14:textId="77777777" w:rsidR="00FC1924" w:rsidRDefault="00FC1924" w:rsidP="00FC1924">
      <w:pPr>
        <w:rPr>
          <w:rFonts w:ascii="Times New Roman" w:hAnsi="Times New Roman" w:cs="Times New Roman"/>
          <w:b/>
          <w:bCs/>
          <w:sz w:val="28"/>
          <w:szCs w:val="28"/>
          <w:lang w:val="ro-RO"/>
        </w:rPr>
      </w:pPr>
    </w:p>
    <w:p w14:paraId="7E154F00" w14:textId="77777777" w:rsidR="00FC1924" w:rsidRDefault="00FC1924" w:rsidP="00FC1924">
      <w:pPr>
        <w:rPr>
          <w:rFonts w:ascii="Times New Roman" w:hAnsi="Times New Roman" w:cs="Times New Roman"/>
          <w:b/>
          <w:bCs/>
          <w:sz w:val="28"/>
          <w:szCs w:val="28"/>
          <w:lang w:val="ro-RO"/>
        </w:rPr>
      </w:pPr>
    </w:p>
    <w:p w14:paraId="07BC04FD" w14:textId="77777777" w:rsidR="00FC1924" w:rsidRDefault="00FC1924" w:rsidP="00FC1924">
      <w:pPr>
        <w:rPr>
          <w:rFonts w:ascii="Times New Roman" w:hAnsi="Times New Roman" w:cs="Times New Roman"/>
          <w:b/>
          <w:bCs/>
          <w:sz w:val="28"/>
          <w:szCs w:val="28"/>
          <w:lang w:val="ro-RO"/>
        </w:rPr>
      </w:pPr>
    </w:p>
    <w:p w14:paraId="5E59E962" w14:textId="77777777" w:rsidR="00FC1924" w:rsidRDefault="00FC1924" w:rsidP="00FC1924">
      <w:pPr>
        <w:rPr>
          <w:rFonts w:ascii="Times New Roman" w:hAnsi="Times New Roman" w:cs="Times New Roman"/>
          <w:b/>
          <w:bCs/>
          <w:sz w:val="28"/>
          <w:szCs w:val="28"/>
          <w:lang w:val="ro-RO"/>
        </w:rPr>
      </w:pPr>
    </w:p>
    <w:p w14:paraId="5AC32C2C" w14:textId="77777777" w:rsidR="00FC1924" w:rsidRDefault="00FC1924" w:rsidP="00FC1924">
      <w:pPr>
        <w:rPr>
          <w:rFonts w:ascii="Times New Roman" w:hAnsi="Times New Roman" w:cs="Times New Roman"/>
          <w:b/>
          <w:bCs/>
          <w:sz w:val="28"/>
          <w:szCs w:val="28"/>
          <w:lang w:val="ro-RO"/>
        </w:rPr>
      </w:pPr>
    </w:p>
    <w:p w14:paraId="06737E85" w14:textId="77777777" w:rsidR="00FC1924" w:rsidRDefault="00FC1924" w:rsidP="00FC1924">
      <w:pPr>
        <w:rPr>
          <w:rFonts w:ascii="Times New Roman" w:hAnsi="Times New Roman" w:cs="Times New Roman"/>
          <w:b/>
          <w:bCs/>
          <w:sz w:val="28"/>
          <w:szCs w:val="28"/>
          <w:lang w:val="ro-RO"/>
        </w:rPr>
      </w:pPr>
    </w:p>
    <w:p w14:paraId="271AEBD7" w14:textId="77777777" w:rsidR="00FC1924" w:rsidRDefault="00FC1924" w:rsidP="00FC1924">
      <w:pPr>
        <w:rPr>
          <w:rFonts w:ascii="Times New Roman" w:hAnsi="Times New Roman" w:cs="Times New Roman"/>
          <w:b/>
          <w:bCs/>
          <w:sz w:val="28"/>
          <w:szCs w:val="28"/>
          <w:lang w:val="ro-RO"/>
        </w:rPr>
      </w:pPr>
    </w:p>
    <w:p w14:paraId="0F651761" w14:textId="77777777" w:rsidR="00FC1924" w:rsidRDefault="00FC1924" w:rsidP="00FC1924">
      <w:pPr>
        <w:rPr>
          <w:rFonts w:ascii="Times New Roman" w:hAnsi="Times New Roman" w:cs="Times New Roman"/>
          <w:b/>
          <w:bCs/>
          <w:sz w:val="28"/>
          <w:szCs w:val="28"/>
          <w:lang w:val="ro-RO"/>
        </w:rPr>
      </w:pPr>
    </w:p>
    <w:p w14:paraId="624BE243" w14:textId="77777777" w:rsidR="00FC1924" w:rsidRDefault="00FC1924" w:rsidP="00FC1924">
      <w:pPr>
        <w:rPr>
          <w:rFonts w:ascii="Times New Roman" w:hAnsi="Times New Roman" w:cs="Times New Roman"/>
          <w:b/>
          <w:bCs/>
          <w:sz w:val="28"/>
          <w:szCs w:val="28"/>
          <w:lang w:val="ro-RO"/>
        </w:rPr>
      </w:pPr>
    </w:p>
    <w:p w14:paraId="29859E11" w14:textId="77777777" w:rsidR="00FC1924" w:rsidRDefault="00FC1924" w:rsidP="00FC1924">
      <w:pPr>
        <w:rPr>
          <w:rFonts w:ascii="Times New Roman" w:hAnsi="Times New Roman" w:cs="Times New Roman"/>
          <w:b/>
          <w:bCs/>
          <w:sz w:val="28"/>
          <w:szCs w:val="28"/>
          <w:lang w:val="ro-RO"/>
        </w:rPr>
      </w:pPr>
    </w:p>
    <w:p w14:paraId="56CF0FDD" w14:textId="77777777" w:rsidR="00FC1924" w:rsidRDefault="00FC1924" w:rsidP="00FC1924">
      <w:pPr>
        <w:rPr>
          <w:rFonts w:ascii="Times New Roman" w:hAnsi="Times New Roman" w:cs="Times New Roman"/>
          <w:b/>
          <w:bCs/>
          <w:sz w:val="28"/>
          <w:szCs w:val="28"/>
          <w:lang w:val="ro-RO"/>
        </w:rPr>
      </w:pPr>
    </w:p>
    <w:p w14:paraId="043AA7D0" w14:textId="77777777" w:rsidR="00FC1924" w:rsidRDefault="00FC1924" w:rsidP="00FC1924">
      <w:pPr>
        <w:rPr>
          <w:rFonts w:ascii="Times New Roman" w:hAnsi="Times New Roman" w:cs="Times New Roman"/>
          <w:b/>
          <w:bCs/>
          <w:sz w:val="28"/>
          <w:szCs w:val="28"/>
          <w:lang w:val="ro-RO"/>
        </w:rPr>
      </w:pPr>
    </w:p>
    <w:p w14:paraId="32D8712E" w14:textId="77777777" w:rsidR="00FC1924" w:rsidRDefault="00FC1924" w:rsidP="00FC1924">
      <w:pPr>
        <w:rPr>
          <w:rFonts w:ascii="Times New Roman" w:hAnsi="Times New Roman" w:cs="Times New Roman"/>
          <w:b/>
          <w:bCs/>
          <w:sz w:val="28"/>
          <w:szCs w:val="28"/>
          <w:lang w:val="ro-RO"/>
        </w:rPr>
      </w:pPr>
    </w:p>
    <w:p w14:paraId="64BD5EF4" w14:textId="77777777" w:rsidR="00FC1924" w:rsidRDefault="00FC1924" w:rsidP="00FC1924">
      <w:pPr>
        <w:rPr>
          <w:rFonts w:ascii="Times New Roman" w:hAnsi="Times New Roman" w:cs="Times New Roman"/>
          <w:b/>
          <w:bCs/>
          <w:sz w:val="28"/>
          <w:szCs w:val="28"/>
          <w:lang w:val="ro-RO"/>
        </w:rPr>
      </w:pPr>
    </w:p>
    <w:p w14:paraId="5FB4B8DF" w14:textId="77777777" w:rsidR="00FC1924" w:rsidRDefault="00FC1924" w:rsidP="00FC1924">
      <w:pPr>
        <w:rPr>
          <w:rFonts w:ascii="Times New Roman" w:hAnsi="Times New Roman" w:cs="Times New Roman"/>
          <w:b/>
          <w:bCs/>
          <w:sz w:val="28"/>
          <w:szCs w:val="28"/>
          <w:lang w:val="ro-RO"/>
        </w:rPr>
      </w:pPr>
    </w:p>
    <w:p w14:paraId="37038CFD" w14:textId="77777777" w:rsidR="00FC1924" w:rsidRDefault="00FC1924" w:rsidP="00FC1924">
      <w:pPr>
        <w:rPr>
          <w:rFonts w:ascii="Times New Roman" w:hAnsi="Times New Roman" w:cs="Times New Roman"/>
          <w:b/>
          <w:bCs/>
          <w:sz w:val="28"/>
          <w:szCs w:val="28"/>
          <w:lang w:val="ro-RO"/>
        </w:rPr>
      </w:pPr>
    </w:p>
    <w:p w14:paraId="4B2429BD" w14:textId="77777777" w:rsidR="00FC1924" w:rsidRDefault="00FC1924" w:rsidP="00FC1924">
      <w:pPr>
        <w:rPr>
          <w:rFonts w:ascii="Times New Roman" w:hAnsi="Times New Roman" w:cs="Times New Roman"/>
          <w:b/>
          <w:bCs/>
          <w:sz w:val="28"/>
          <w:szCs w:val="28"/>
          <w:lang w:val="ro-RO"/>
        </w:rPr>
      </w:pPr>
    </w:p>
    <w:p w14:paraId="5F06C481" w14:textId="77777777" w:rsidR="00FC1924" w:rsidRDefault="00FC1924" w:rsidP="00FC1924">
      <w:pPr>
        <w:rPr>
          <w:rFonts w:ascii="Times New Roman" w:hAnsi="Times New Roman" w:cs="Times New Roman"/>
          <w:b/>
          <w:bCs/>
          <w:sz w:val="28"/>
          <w:szCs w:val="28"/>
          <w:lang w:val="ro-RO"/>
        </w:rPr>
      </w:pPr>
    </w:p>
    <w:p w14:paraId="183C90B0" w14:textId="77777777" w:rsidR="00FC1924" w:rsidRDefault="00FC1924" w:rsidP="00FC1924">
      <w:pPr>
        <w:rPr>
          <w:rFonts w:ascii="Times New Roman" w:hAnsi="Times New Roman" w:cs="Times New Roman"/>
          <w:b/>
          <w:bCs/>
          <w:sz w:val="28"/>
          <w:szCs w:val="28"/>
          <w:lang w:val="ro-RO"/>
        </w:rPr>
      </w:pPr>
    </w:p>
    <w:p w14:paraId="75C3AB3C" w14:textId="77777777" w:rsidR="00FC1924" w:rsidRDefault="00FC1924" w:rsidP="00FC1924">
      <w:pPr>
        <w:rPr>
          <w:rFonts w:ascii="Times New Roman" w:hAnsi="Times New Roman" w:cs="Times New Roman"/>
          <w:b/>
          <w:bCs/>
          <w:sz w:val="28"/>
          <w:szCs w:val="28"/>
          <w:lang w:val="ro-RO"/>
        </w:rPr>
      </w:pPr>
    </w:p>
    <w:p w14:paraId="337C5EC1" w14:textId="77777777" w:rsidR="00FC1924" w:rsidRDefault="00FC1924" w:rsidP="00FC1924">
      <w:pPr>
        <w:rPr>
          <w:rFonts w:ascii="Times New Roman" w:hAnsi="Times New Roman" w:cs="Times New Roman"/>
          <w:b/>
          <w:bCs/>
          <w:sz w:val="28"/>
          <w:szCs w:val="28"/>
          <w:lang w:val="ro-RO"/>
        </w:rPr>
      </w:pPr>
    </w:p>
    <w:p w14:paraId="0C6E43E7" w14:textId="77777777" w:rsidR="00FC1924" w:rsidRDefault="00FC1924" w:rsidP="00FC1924">
      <w:pPr>
        <w:rPr>
          <w:rFonts w:ascii="Times New Roman" w:hAnsi="Times New Roman" w:cs="Times New Roman"/>
          <w:b/>
          <w:bCs/>
          <w:sz w:val="28"/>
          <w:szCs w:val="28"/>
          <w:lang w:val="ro-RO"/>
        </w:rPr>
      </w:pPr>
    </w:p>
    <w:p w14:paraId="29253350" w14:textId="77777777" w:rsidR="00FC1924" w:rsidRDefault="00FC1924" w:rsidP="00FC1924">
      <w:pPr>
        <w:rPr>
          <w:rFonts w:ascii="Times New Roman" w:hAnsi="Times New Roman" w:cs="Times New Roman"/>
          <w:b/>
          <w:bCs/>
          <w:sz w:val="28"/>
          <w:szCs w:val="28"/>
          <w:lang w:val="ro-RO"/>
        </w:rPr>
      </w:pPr>
    </w:p>
    <w:p w14:paraId="71C75BC4" w14:textId="77777777" w:rsidR="00FC1924" w:rsidRDefault="00FC1924" w:rsidP="00FC1924">
      <w:pPr>
        <w:rPr>
          <w:rFonts w:ascii="Times New Roman" w:hAnsi="Times New Roman" w:cs="Times New Roman"/>
          <w:b/>
          <w:bCs/>
          <w:sz w:val="28"/>
          <w:szCs w:val="28"/>
          <w:lang w:val="ro-RO"/>
        </w:rPr>
      </w:pPr>
    </w:p>
    <w:p w14:paraId="27C15209" w14:textId="77777777" w:rsidR="00FC1924" w:rsidRDefault="00FC1924" w:rsidP="00FC1924">
      <w:pPr>
        <w:rPr>
          <w:rFonts w:ascii="Times New Roman" w:hAnsi="Times New Roman" w:cs="Times New Roman"/>
          <w:b/>
          <w:bCs/>
          <w:sz w:val="28"/>
          <w:szCs w:val="28"/>
          <w:lang w:val="ro-RO"/>
        </w:rPr>
      </w:pPr>
    </w:p>
    <w:p w14:paraId="27DFDB33" w14:textId="77777777" w:rsidR="00FC1924" w:rsidRDefault="00FC1924" w:rsidP="00FC1924">
      <w:pPr>
        <w:rPr>
          <w:rFonts w:ascii="Times New Roman" w:hAnsi="Times New Roman" w:cs="Times New Roman"/>
          <w:b/>
          <w:bCs/>
          <w:sz w:val="28"/>
          <w:szCs w:val="28"/>
          <w:lang w:val="ro-RO"/>
        </w:rPr>
      </w:pPr>
    </w:p>
    <w:p w14:paraId="743146A3" w14:textId="77777777" w:rsidR="00FC1924" w:rsidRDefault="00FC1924" w:rsidP="00FC1924">
      <w:pPr>
        <w:rPr>
          <w:rFonts w:ascii="Times New Roman" w:hAnsi="Times New Roman" w:cs="Times New Roman"/>
          <w:b/>
          <w:bCs/>
          <w:sz w:val="28"/>
          <w:szCs w:val="28"/>
          <w:lang w:val="ro-RO"/>
        </w:rPr>
      </w:pPr>
    </w:p>
    <w:p w14:paraId="28BF0086" w14:textId="77777777" w:rsidR="00FC1924" w:rsidRDefault="00FC1924">
      <w:pPr>
        <w:rPr>
          <w:rFonts w:ascii="Times New Roman" w:hAnsi="Times New Roman" w:cs="Times New Roman"/>
        </w:rPr>
      </w:pPr>
    </w:p>
    <w:p w14:paraId="553DB138" w14:textId="77777777" w:rsidR="00FC1924" w:rsidRDefault="00FC1924">
      <w:pPr>
        <w:rPr>
          <w:rFonts w:ascii="Times New Roman" w:hAnsi="Times New Roman" w:cs="Times New Roman"/>
        </w:rPr>
      </w:pPr>
    </w:p>
    <w:p w14:paraId="666946B6" w14:textId="77777777" w:rsidR="00FC1924" w:rsidRPr="00025C22" w:rsidRDefault="00FC1924" w:rsidP="00FC1924">
      <w:pPr>
        <w:spacing w:after="200" w:line="276" w:lineRule="auto"/>
        <w:jc w:val="center"/>
        <w:rPr>
          <w:rFonts w:ascii="Times New Roman" w:eastAsia="Times New Roman" w:hAnsi="Times New Roman" w:cs="Times New Roman"/>
          <w:b/>
          <w:bCs/>
          <w:i/>
          <w:iCs/>
          <w:color w:val="000000"/>
        </w:rPr>
      </w:pPr>
      <w:r w:rsidRPr="00025C22">
        <w:rPr>
          <w:rFonts w:ascii="Times New Roman" w:eastAsia="Times New Roman" w:hAnsi="Times New Roman" w:cs="Times New Roman"/>
          <w:i/>
          <w:iCs/>
        </w:rPr>
        <w:t>Anexa</w:t>
      </w:r>
      <w:r w:rsidRPr="00025C22">
        <w:rPr>
          <w:rFonts w:ascii="Times New Roman" w:eastAsia="Times New Roman" w:hAnsi="Times New Roman" w:cs="Times New Roman"/>
          <w:i/>
          <w:iCs/>
          <w:spacing w:val="-3"/>
        </w:rPr>
        <w:t xml:space="preserve"> </w:t>
      </w:r>
      <w:r w:rsidRPr="00025C22">
        <w:rPr>
          <w:rFonts w:ascii="Times New Roman" w:eastAsia="Times New Roman" w:hAnsi="Times New Roman" w:cs="Times New Roman"/>
          <w:i/>
          <w:iCs/>
        </w:rPr>
        <w:t>3</w:t>
      </w:r>
      <w:r w:rsidRPr="00025C22">
        <w:rPr>
          <w:rFonts w:ascii="Times New Roman" w:eastAsia="Times New Roman" w:hAnsi="Times New Roman" w:cs="Times New Roman"/>
          <w:i/>
          <w:iCs/>
          <w:spacing w:val="-2"/>
        </w:rPr>
        <w:t xml:space="preserve"> </w:t>
      </w:r>
      <w:r w:rsidRPr="00025C22">
        <w:rPr>
          <w:rFonts w:ascii="Times New Roman" w:eastAsia="Times New Roman" w:hAnsi="Times New Roman" w:cs="Times New Roman"/>
          <w:i/>
          <w:iCs/>
        </w:rPr>
        <w:t>la</w:t>
      </w:r>
      <w:r w:rsidRPr="00025C22">
        <w:rPr>
          <w:rFonts w:ascii="Times New Roman" w:eastAsia="Times New Roman" w:hAnsi="Times New Roman" w:cs="Times New Roman"/>
          <w:i/>
          <w:iCs/>
          <w:spacing w:val="-2"/>
        </w:rPr>
        <w:t xml:space="preserve"> </w:t>
      </w:r>
      <w:r w:rsidRPr="00025C22">
        <w:rPr>
          <w:rFonts w:ascii="Times New Roman" w:eastAsia="Times New Roman" w:hAnsi="Times New Roman" w:cs="Times New Roman"/>
          <w:i/>
          <w:iCs/>
        </w:rPr>
        <w:t>PO</w:t>
      </w:r>
      <w:r w:rsidRPr="00025C22">
        <w:rPr>
          <w:rFonts w:ascii="Times New Roman" w:eastAsia="Times New Roman" w:hAnsi="Times New Roman" w:cs="Times New Roman"/>
          <w:i/>
          <w:iCs/>
          <w:spacing w:val="-4"/>
        </w:rPr>
        <w:t xml:space="preserve"> </w:t>
      </w:r>
      <w:r w:rsidRPr="00025C22">
        <w:rPr>
          <w:rFonts w:ascii="Times New Roman" w:eastAsia="Times New Roman" w:hAnsi="Times New Roman" w:cs="Times New Roman"/>
          <w:i/>
          <w:iCs/>
        </w:rPr>
        <w:t>nr.</w:t>
      </w:r>
      <w:r w:rsidRPr="00025C22">
        <w:rPr>
          <w:rFonts w:ascii="Times New Roman" w:eastAsia="Times New Roman" w:hAnsi="Times New Roman" w:cs="Times New Roman"/>
          <w:i/>
          <w:iCs/>
          <w:spacing w:val="-2"/>
        </w:rPr>
        <w:t xml:space="preserve"> </w:t>
      </w:r>
      <w:r w:rsidRPr="00025C22">
        <w:rPr>
          <w:rFonts w:ascii="Times New Roman" w:eastAsia="Times New Roman" w:hAnsi="Times New Roman" w:cs="Times New Roman"/>
          <w:i/>
          <w:iCs/>
        </w:rPr>
        <w:t>227 privind</w:t>
      </w:r>
      <w:r w:rsidRPr="00025C22">
        <w:rPr>
          <w:rFonts w:ascii="Times New Roman" w:eastAsia="Times New Roman" w:hAnsi="Times New Roman" w:cs="Times New Roman"/>
          <w:i/>
          <w:iCs/>
          <w:spacing w:val="-5"/>
        </w:rPr>
        <w:t xml:space="preserve"> </w:t>
      </w:r>
      <w:r w:rsidRPr="00025C22">
        <w:rPr>
          <w:rFonts w:ascii="Times New Roman" w:eastAsia="Times New Roman" w:hAnsi="Times New Roman" w:cs="Times New Roman"/>
          <w:i/>
          <w:iCs/>
        </w:rPr>
        <w:t>aprobarea Resurselor</w:t>
      </w:r>
      <w:r w:rsidRPr="00025C22">
        <w:rPr>
          <w:rFonts w:ascii="Times New Roman" w:eastAsia="Times New Roman" w:hAnsi="Times New Roman" w:cs="Times New Roman"/>
          <w:i/>
          <w:iCs/>
          <w:spacing w:val="-2"/>
        </w:rPr>
        <w:t xml:space="preserve"> </w:t>
      </w:r>
      <w:r w:rsidRPr="00025C22">
        <w:rPr>
          <w:rFonts w:ascii="Times New Roman" w:eastAsia="Times New Roman" w:hAnsi="Times New Roman" w:cs="Times New Roman"/>
          <w:i/>
          <w:iCs/>
        </w:rPr>
        <w:t>Educaționale</w:t>
      </w:r>
      <w:r w:rsidRPr="00025C22">
        <w:rPr>
          <w:rFonts w:ascii="Times New Roman" w:eastAsia="Times New Roman" w:hAnsi="Times New Roman" w:cs="Times New Roman"/>
          <w:i/>
          <w:iCs/>
          <w:spacing w:val="-2"/>
        </w:rPr>
        <w:t xml:space="preserve"> </w:t>
      </w:r>
      <w:r w:rsidRPr="00025C22">
        <w:rPr>
          <w:rFonts w:ascii="Times New Roman" w:eastAsia="Times New Roman" w:hAnsi="Times New Roman" w:cs="Times New Roman"/>
          <w:i/>
          <w:iCs/>
        </w:rPr>
        <w:t xml:space="preserve">Deschise (RED) </w:t>
      </w:r>
      <w:r w:rsidRPr="00025C22">
        <w:rPr>
          <w:rFonts w:ascii="Times New Roman" w:eastAsia="Times New Roman" w:hAnsi="Times New Roman" w:cs="Times New Roman"/>
          <w:i/>
          <w:iCs/>
          <w:color w:val="000000"/>
        </w:rPr>
        <w:t xml:space="preserve">la nivelul </w:t>
      </w:r>
      <w:r>
        <w:rPr>
          <w:rFonts w:ascii="Times New Roman" w:eastAsia="Times New Roman" w:hAnsi="Times New Roman" w:cs="Times New Roman"/>
          <w:i/>
          <w:iCs/>
          <w:color w:val="000000"/>
        </w:rPr>
        <w:t>IȘJ Cluj</w:t>
      </w:r>
    </w:p>
    <w:p w14:paraId="6FCAABB3" w14:textId="77777777" w:rsidR="00FC1924" w:rsidRDefault="00FC1924" w:rsidP="00FC1924">
      <w:pPr>
        <w:widowControl w:val="0"/>
        <w:autoSpaceDE w:val="0"/>
        <w:autoSpaceDN w:val="0"/>
        <w:spacing w:after="200" w:line="276" w:lineRule="auto"/>
        <w:jc w:val="center"/>
        <w:rPr>
          <w:rFonts w:ascii="Times New Roman" w:eastAsia="Times New Roman" w:hAnsi="Times New Roman" w:cs="Times New Roman"/>
          <w:b/>
          <w:bCs/>
          <w:sz w:val="24"/>
          <w:szCs w:val="24"/>
        </w:rPr>
      </w:pPr>
    </w:p>
    <w:p w14:paraId="4D29EE55" w14:textId="77777777" w:rsidR="00FC1924" w:rsidRPr="00025C22" w:rsidRDefault="00FC1924" w:rsidP="00FC1924">
      <w:pPr>
        <w:widowControl w:val="0"/>
        <w:autoSpaceDE w:val="0"/>
        <w:autoSpaceDN w:val="0"/>
        <w:spacing w:after="200" w:line="276"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F</w:t>
      </w:r>
      <w:r w:rsidRPr="00025C22">
        <w:rPr>
          <w:rFonts w:ascii="Times New Roman" w:eastAsia="Times New Roman" w:hAnsi="Times New Roman" w:cs="Times New Roman"/>
          <w:b/>
          <w:bCs/>
          <w:sz w:val="24"/>
          <w:szCs w:val="24"/>
        </w:rPr>
        <w:t>ișă descriptivă a resursei educaționale deschise</w:t>
      </w:r>
    </w:p>
    <w:tbl>
      <w:tblPr>
        <w:tblW w:w="9881" w:type="dxa"/>
        <w:tblInd w:w="-795" w:type="dxa"/>
        <w:tblLayout w:type="fixed"/>
        <w:tblLook w:val="0400" w:firstRow="0" w:lastRow="0" w:firstColumn="0" w:lastColumn="0" w:noHBand="0" w:noVBand="1"/>
      </w:tblPr>
      <w:tblGrid>
        <w:gridCol w:w="3251"/>
        <w:gridCol w:w="6630"/>
      </w:tblGrid>
      <w:tr w:rsidR="00FC1924" w:rsidRPr="00025C22" w14:paraId="5E53A9C1" w14:textId="77777777" w:rsidTr="00FC1924">
        <w:trPr>
          <w:trHeight w:val="273"/>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vAlign w:val="center"/>
          </w:tcPr>
          <w:p w14:paraId="5CA919E7" w14:textId="77777777" w:rsidR="00FC1924" w:rsidRPr="00025C22" w:rsidRDefault="00FC1924" w:rsidP="00F42345">
            <w:pPr>
              <w:widowControl w:val="0"/>
              <w:autoSpaceDE w:val="0"/>
              <w:autoSpaceDN w:val="0"/>
              <w:spacing w:after="120" w:line="276" w:lineRule="auto"/>
              <w:ind w:left="357"/>
              <w:jc w:val="center"/>
              <w:rPr>
                <w:rFonts w:ascii="Times New Roman" w:eastAsia="Times New Roman" w:hAnsi="Times New Roman" w:cs="Times New Roman"/>
                <w:b/>
                <w:sz w:val="24"/>
                <w:szCs w:val="24"/>
              </w:rPr>
            </w:pPr>
            <w:r w:rsidRPr="00025C22">
              <w:rPr>
                <w:rFonts w:ascii="Times New Roman" w:eastAsia="Arial" w:hAnsi="Times New Roman" w:cs="Times New Roman"/>
                <w:sz w:val="24"/>
                <w:szCs w:val="24"/>
              </w:rPr>
              <w:t>I. Date generale</w:t>
            </w:r>
          </w:p>
        </w:tc>
      </w:tr>
      <w:tr w:rsidR="00FC1924" w:rsidRPr="00025C22" w14:paraId="6E91DAE1" w14:textId="77777777" w:rsidTr="00FC1924">
        <w:trPr>
          <w:trHeight w:val="64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A42E19" w14:textId="77777777" w:rsidR="00FC1924" w:rsidRPr="00025C22" w:rsidRDefault="00FC1924" w:rsidP="00F42345">
            <w:pPr>
              <w:widowControl w:val="0"/>
              <w:autoSpaceDE w:val="0"/>
              <w:autoSpaceDN w:val="0"/>
              <w:rPr>
                <w:rFonts w:ascii="Times New Roman" w:eastAsia="Arial" w:hAnsi="Times New Roman" w:cs="Times New Roman"/>
                <w:b/>
                <w:sz w:val="24"/>
                <w:szCs w:val="24"/>
              </w:rPr>
            </w:pPr>
            <w:r w:rsidRPr="00025C22">
              <w:rPr>
                <w:rFonts w:ascii="Times New Roman" w:eastAsia="Arial" w:hAnsi="Times New Roman" w:cs="Times New Roman"/>
                <w:sz w:val="24"/>
                <w:szCs w:val="24"/>
              </w:rPr>
              <w:t>Titlul resursei educaționale propuse</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895EE2" w14:textId="77777777" w:rsidR="00FC1924" w:rsidRPr="00952262" w:rsidRDefault="00FC1924" w:rsidP="00F42345">
            <w:pPr>
              <w:shd w:val="clear" w:color="auto" w:fill="FFFFFF"/>
              <w:outlineLvl w:val="2"/>
              <w:rPr>
                <w:rFonts w:ascii="Helvetica" w:eastAsia="Times New Roman" w:hAnsi="Helvetica" w:cs="Helvetica"/>
                <w:b/>
                <w:bCs/>
                <w:spacing w:val="12"/>
                <w:lang w:eastAsia="ro-RO"/>
              </w:rPr>
            </w:pPr>
            <w:r w:rsidRPr="00952262">
              <w:rPr>
                <w:rFonts w:ascii="Helvetica" w:eastAsia="Times New Roman" w:hAnsi="Helvetica" w:cs="Helvetica"/>
                <w:b/>
                <w:bCs/>
                <w:spacing w:val="12"/>
                <w:lang w:eastAsia="ro-RO"/>
              </w:rPr>
              <w:t xml:space="preserve">       Cuvinte incrucișate sporturi individuale</w:t>
            </w:r>
          </w:p>
          <w:p w14:paraId="0C09C9DD" w14:textId="77777777" w:rsidR="00FC1924" w:rsidRPr="00025C22" w:rsidRDefault="00FC1924" w:rsidP="00F42345">
            <w:pPr>
              <w:widowControl w:val="0"/>
              <w:autoSpaceDE w:val="0"/>
              <w:autoSpaceDN w:val="0"/>
              <w:ind w:left="566"/>
              <w:rPr>
                <w:rFonts w:ascii="Times New Roman" w:eastAsia="Arial" w:hAnsi="Times New Roman" w:cs="Times New Roman"/>
                <w:b/>
                <w:sz w:val="24"/>
                <w:szCs w:val="24"/>
              </w:rPr>
            </w:pPr>
            <w:r w:rsidRPr="00952262">
              <w:rPr>
                <w:rFonts w:ascii="Times New Roman" w:eastAsia="Arial" w:hAnsi="Times New Roman" w:cs="Times New Roman"/>
                <w:b/>
                <w:sz w:val="24"/>
                <w:szCs w:val="24"/>
              </w:rPr>
              <w:t>https://learningapps.org/display?v=p5771vwga25</w:t>
            </w:r>
          </w:p>
        </w:tc>
      </w:tr>
      <w:tr w:rsidR="00FC1924" w:rsidRPr="00025C22" w14:paraId="4AEFE082" w14:textId="77777777" w:rsidTr="00FC1924">
        <w:trPr>
          <w:trHeight w:val="462"/>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86E165" w14:textId="77777777" w:rsidR="00FC1924" w:rsidRPr="00025C22" w:rsidRDefault="00FC1924" w:rsidP="00F42345">
            <w:pPr>
              <w:widowControl w:val="0"/>
              <w:autoSpaceDE w:val="0"/>
              <w:autoSpaceDN w:val="0"/>
              <w:rPr>
                <w:rFonts w:ascii="Times New Roman" w:eastAsia="Times New Roman" w:hAnsi="Times New Roman" w:cs="Times New Roman"/>
                <w:b/>
                <w:sz w:val="24"/>
                <w:szCs w:val="24"/>
              </w:rPr>
            </w:pPr>
            <w:r w:rsidRPr="00025C22">
              <w:rPr>
                <w:rFonts w:ascii="Times New Roman" w:eastAsia="Arial" w:hAnsi="Times New Roman" w:cs="Times New Roman"/>
                <w:sz w:val="24"/>
                <w:szCs w:val="24"/>
              </w:rPr>
              <w:t>Autor/autori</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81E30B" w14:textId="77777777" w:rsidR="00FC1924" w:rsidRPr="00025C22" w:rsidRDefault="00FC1924" w:rsidP="00F42345">
            <w:pPr>
              <w:widowControl w:val="0"/>
              <w:autoSpaceDE w:val="0"/>
              <w:autoSpaceDN w:val="0"/>
              <w:jc w:val="both"/>
              <w:rPr>
                <w:rFonts w:ascii="Times New Roman" w:eastAsia="Times New Roman" w:hAnsi="Times New Roman" w:cs="Times New Roman"/>
                <w:b/>
                <w:color w:val="0000FF"/>
                <w:sz w:val="24"/>
                <w:szCs w:val="24"/>
              </w:rPr>
            </w:pPr>
            <w:r>
              <w:rPr>
                <w:rFonts w:ascii="Times New Roman" w:eastAsia="Times New Roman" w:hAnsi="Times New Roman" w:cs="Times New Roman"/>
                <w:b/>
                <w:color w:val="0000FF"/>
                <w:sz w:val="24"/>
                <w:szCs w:val="24"/>
              </w:rPr>
              <w:t xml:space="preserve">         Dragoș Elisabeta Ecaterina</w:t>
            </w:r>
          </w:p>
        </w:tc>
      </w:tr>
      <w:tr w:rsidR="00FC1924" w:rsidRPr="00025C22" w14:paraId="6940E16E" w14:textId="77777777" w:rsidTr="00FC1924">
        <w:trPr>
          <w:trHeight w:val="344"/>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84A7F3" w14:textId="77777777" w:rsidR="00FC1924" w:rsidRPr="00025C22" w:rsidRDefault="00FC1924" w:rsidP="00F42345">
            <w:pPr>
              <w:widowControl w:val="0"/>
              <w:autoSpaceDE w:val="0"/>
              <w:autoSpaceDN w:val="0"/>
              <w:rPr>
                <w:rFonts w:ascii="Times New Roman" w:eastAsia="Arial" w:hAnsi="Times New Roman" w:cs="Times New Roman"/>
                <w:b/>
                <w:sz w:val="24"/>
                <w:szCs w:val="24"/>
              </w:rPr>
            </w:pPr>
            <w:r w:rsidRPr="00025C22">
              <w:rPr>
                <w:rFonts w:ascii="Times New Roman" w:eastAsia="Arial" w:hAnsi="Times New Roman" w:cs="Times New Roman"/>
                <w:sz w:val="24"/>
                <w:szCs w:val="24"/>
              </w:rPr>
              <w:t>Unitatea de învățământ</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2C157B" w14:textId="77777777" w:rsidR="00FC1924" w:rsidRPr="00025C22" w:rsidRDefault="00FC1924" w:rsidP="00F42345">
            <w:pPr>
              <w:widowControl w:val="0"/>
              <w:autoSpaceDE w:val="0"/>
              <w:autoSpaceDN w:val="0"/>
              <w:ind w:left="561"/>
              <w:rPr>
                <w:rFonts w:ascii="Times New Roman" w:eastAsia="Arial" w:hAnsi="Times New Roman" w:cs="Times New Roman"/>
                <w:b/>
                <w:sz w:val="24"/>
                <w:szCs w:val="24"/>
              </w:rPr>
            </w:pPr>
            <w:r w:rsidRPr="00EE4E34">
              <w:rPr>
                <w:rFonts w:ascii="Times New Roman" w:eastAsia="Arial" w:hAnsi="Times New Roman" w:cs="Times New Roman"/>
                <w:b/>
                <w:sz w:val="24"/>
                <w:szCs w:val="24"/>
              </w:rPr>
              <w:t>Școala Gimnazială ,,Iuliu Hațieganu</w:t>
            </w:r>
            <w:r w:rsidRPr="00EE4E34">
              <w:rPr>
                <w:rFonts w:ascii="Times New Roman" w:eastAsia="Arial" w:hAnsi="Times New Roman" w:cs="Times New Roman"/>
                <w:b/>
                <w:sz w:val="24"/>
                <w:szCs w:val="24"/>
                <w:lang w:val="en-GB"/>
              </w:rPr>
              <w:t>’’</w:t>
            </w:r>
            <w:r w:rsidRPr="00EE4E34">
              <w:rPr>
                <w:rFonts w:ascii="Times New Roman" w:eastAsia="Arial" w:hAnsi="Times New Roman" w:cs="Times New Roman"/>
                <w:b/>
                <w:sz w:val="24"/>
                <w:szCs w:val="24"/>
              </w:rPr>
              <w:t xml:space="preserve"> Cluj Napoca</w:t>
            </w:r>
          </w:p>
        </w:tc>
      </w:tr>
      <w:tr w:rsidR="00FC1924" w:rsidRPr="00025C22" w14:paraId="7822A564" w14:textId="77777777" w:rsidTr="00FC1924">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151951" w14:textId="77777777" w:rsidR="00FC1924" w:rsidRPr="00025C22" w:rsidRDefault="00FC1924" w:rsidP="00F42345">
            <w:pPr>
              <w:widowControl w:val="0"/>
              <w:autoSpaceDE w:val="0"/>
              <w:autoSpaceDN w:val="0"/>
              <w:rPr>
                <w:rFonts w:ascii="Times New Roman" w:eastAsia="Times New Roman" w:hAnsi="Times New Roman" w:cs="Times New Roman"/>
                <w:b/>
                <w:sz w:val="24"/>
                <w:szCs w:val="24"/>
              </w:rPr>
            </w:pPr>
            <w:r w:rsidRPr="00025C22">
              <w:rPr>
                <w:rFonts w:ascii="Times New Roman" w:eastAsia="Arial" w:hAnsi="Times New Roman" w:cs="Times New Roman"/>
                <w:sz w:val="24"/>
                <w:szCs w:val="24"/>
              </w:rPr>
              <w:t>Clasa</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7928E5" w14:textId="77777777" w:rsidR="00FC1924" w:rsidRPr="00025C22" w:rsidRDefault="00FC1924" w:rsidP="00F42345">
            <w:pPr>
              <w:widowControl w:val="0"/>
              <w:autoSpaceDE w:val="0"/>
              <w:autoSpaceDN w:val="0"/>
              <w:ind w:left="56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aVIII a</w:t>
            </w:r>
          </w:p>
        </w:tc>
      </w:tr>
      <w:tr w:rsidR="00FC1924" w:rsidRPr="00025C22" w14:paraId="620FF5DA" w14:textId="77777777" w:rsidTr="00FC1924">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2FE31D" w14:textId="77777777" w:rsidR="00FC1924" w:rsidRPr="00025C22" w:rsidRDefault="00FC1924" w:rsidP="00F42345">
            <w:pPr>
              <w:widowControl w:val="0"/>
              <w:autoSpaceDE w:val="0"/>
              <w:autoSpaceDN w:val="0"/>
              <w:rPr>
                <w:rFonts w:ascii="Times New Roman" w:eastAsia="Arial" w:hAnsi="Times New Roman" w:cs="Times New Roman"/>
                <w:sz w:val="24"/>
                <w:szCs w:val="24"/>
              </w:rPr>
            </w:pPr>
            <w:r w:rsidRPr="00025C22">
              <w:rPr>
                <w:rFonts w:ascii="Times New Roman" w:eastAsia="Arial" w:hAnsi="Times New Roman" w:cs="Times New Roman"/>
                <w:sz w:val="24"/>
                <w:szCs w:val="24"/>
              </w:rPr>
              <w:t>Disciplina</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28BE0F" w14:textId="77777777" w:rsidR="00FC1924" w:rsidRPr="00025C22" w:rsidRDefault="00FC1924" w:rsidP="00F42345">
            <w:pPr>
              <w:widowControl w:val="0"/>
              <w:autoSpaceDE w:val="0"/>
              <w:autoSpaceDN w:val="0"/>
              <w:ind w:left="56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Educație fizică și sport</w:t>
            </w:r>
          </w:p>
        </w:tc>
      </w:tr>
      <w:tr w:rsidR="00FC1924" w:rsidRPr="00025C22" w14:paraId="4FB20270" w14:textId="77777777" w:rsidTr="00FC1924">
        <w:trPr>
          <w:trHeight w:val="229"/>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19579313" w14:textId="77777777" w:rsidR="00FC1924" w:rsidRPr="00025C22" w:rsidRDefault="00FC1924" w:rsidP="00F42345">
            <w:pPr>
              <w:widowControl w:val="0"/>
              <w:autoSpaceDE w:val="0"/>
              <w:autoSpaceDN w:val="0"/>
              <w:spacing w:after="120" w:line="276" w:lineRule="auto"/>
              <w:ind w:left="357"/>
              <w:jc w:val="center"/>
              <w:rPr>
                <w:rFonts w:ascii="Times New Roman" w:eastAsia="Times New Roman" w:hAnsi="Times New Roman" w:cs="Times New Roman"/>
                <w:b/>
                <w:sz w:val="24"/>
                <w:szCs w:val="24"/>
              </w:rPr>
            </w:pPr>
            <w:r w:rsidRPr="00025C22">
              <w:rPr>
                <w:rFonts w:ascii="Times New Roman" w:eastAsia="Arial" w:hAnsi="Times New Roman" w:cs="Times New Roman"/>
                <w:sz w:val="24"/>
                <w:szCs w:val="24"/>
              </w:rPr>
              <w:t>II. Prezentarea resursei educaționale</w:t>
            </w:r>
          </w:p>
        </w:tc>
      </w:tr>
      <w:tr w:rsidR="00FC1924" w:rsidRPr="00025C22" w14:paraId="26A8BD67" w14:textId="77777777" w:rsidTr="00FC1924">
        <w:trPr>
          <w:trHeight w:val="605"/>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1467EA" w14:textId="77777777" w:rsidR="00FC1924" w:rsidRPr="00025C22" w:rsidRDefault="00FC1924" w:rsidP="00F42345">
            <w:pPr>
              <w:widowControl w:val="0"/>
              <w:autoSpaceDE w:val="0"/>
              <w:autoSpaceDN w:val="0"/>
              <w:rPr>
                <w:rFonts w:ascii="Times New Roman" w:eastAsia="Times New Roman" w:hAnsi="Times New Roman" w:cs="Times New Roman"/>
                <w:b/>
                <w:sz w:val="24"/>
                <w:szCs w:val="24"/>
              </w:rPr>
            </w:pPr>
            <w:r w:rsidRPr="00025C22">
              <w:rPr>
                <w:rFonts w:ascii="Times New Roman" w:eastAsia="Arial" w:hAnsi="Times New Roman" w:cs="Times New Roman"/>
                <w:sz w:val="24"/>
                <w:szCs w:val="24"/>
              </w:rPr>
              <w:t>Competența specifică vizată</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E3650E" w14:textId="77777777" w:rsidR="00FC1924" w:rsidRPr="00025C22" w:rsidRDefault="00FC1924" w:rsidP="00F42345">
            <w:pPr>
              <w:widowControl w:val="0"/>
              <w:autoSpaceDE w:val="0"/>
              <w:autoSpaceDN w:val="0"/>
              <w:jc w:val="both"/>
              <w:rPr>
                <w:rFonts w:ascii="Times New Roman" w:eastAsia="Times New Roman" w:hAnsi="Times New Roman" w:cs="Times New Roman"/>
                <w:b/>
                <w:sz w:val="24"/>
                <w:szCs w:val="24"/>
              </w:rPr>
            </w:pPr>
            <w:r w:rsidRPr="00B40D38">
              <w:rPr>
                <w:rFonts w:ascii="Times New Roman" w:eastAsia="Times New Roman" w:hAnsi="Times New Roman" w:cs="Times New Roman"/>
                <w:b/>
                <w:sz w:val="24"/>
                <w:szCs w:val="24"/>
              </w:rPr>
              <w:t>3.2. Aplicarea constantă pe parcursul activităţilor, întrecerilor şi concursurilor a prevederilor regulamentare</w:t>
            </w:r>
          </w:p>
        </w:tc>
      </w:tr>
      <w:tr w:rsidR="00FC1924" w:rsidRPr="00025C22" w14:paraId="713B1C2B" w14:textId="77777777" w:rsidTr="00FC1924">
        <w:trPr>
          <w:trHeight w:val="42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276E0CD" w14:textId="77777777" w:rsidR="00FC1924" w:rsidRPr="00025C22" w:rsidRDefault="00FC1924" w:rsidP="00F42345">
            <w:pPr>
              <w:widowControl w:val="0"/>
              <w:autoSpaceDE w:val="0"/>
              <w:autoSpaceDN w:val="0"/>
              <w:rPr>
                <w:rFonts w:ascii="Times New Roman" w:eastAsia="Times New Roman" w:hAnsi="Times New Roman" w:cs="Times New Roman"/>
                <w:b/>
                <w:sz w:val="24"/>
                <w:szCs w:val="24"/>
              </w:rPr>
            </w:pPr>
            <w:r w:rsidRPr="00025C22">
              <w:rPr>
                <w:rFonts w:ascii="Times New Roman" w:eastAsia="Arial" w:hAnsi="Times New Roman" w:cs="Times New Roman"/>
                <w:sz w:val="24"/>
                <w:szCs w:val="24"/>
              </w:rPr>
              <w:t xml:space="preserve">Scurtă prezentare a resursei educaționale propuse </w:t>
            </w:r>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9ADDC9" w14:textId="77777777" w:rsidR="00FC1924" w:rsidRPr="00025C22" w:rsidRDefault="00FC1924" w:rsidP="00F42345">
            <w:pPr>
              <w:widowControl w:val="0"/>
              <w:autoSpaceDE w:val="0"/>
              <w:autoSpaceDN w:val="0"/>
              <w:jc w:val="both"/>
              <w:rPr>
                <w:rFonts w:ascii="Times New Roman" w:eastAsia="Arial" w:hAnsi="Times New Roman" w:cs="Times New Roman"/>
                <w:b/>
                <w:i/>
                <w:color w:val="0000FF"/>
                <w:sz w:val="24"/>
                <w:szCs w:val="24"/>
              </w:rPr>
            </w:pPr>
            <w:r w:rsidRPr="00573A98">
              <w:rPr>
                <w:rFonts w:ascii="Times New Roman" w:eastAsia="Arial" w:hAnsi="Times New Roman" w:cs="Times New Roman"/>
                <w:b/>
                <w:i/>
                <w:color w:val="0000FF"/>
                <w:sz w:val="24"/>
                <w:szCs w:val="24"/>
              </w:rPr>
              <w:t>Această activitate stimulează atenția, logica și vocabularul, dezvoltând în același timp cultura generală în domeniul sportului. Resursa poate fi utilizată atât în cadrul orelor de educație fizică, cât și în lecțiile interdisciplinare, promovând un mod dist</w:t>
            </w:r>
            <w:r>
              <w:rPr>
                <w:rFonts w:ascii="Times New Roman" w:eastAsia="Arial" w:hAnsi="Times New Roman" w:cs="Times New Roman"/>
                <w:b/>
                <w:i/>
                <w:color w:val="0000FF"/>
                <w:sz w:val="24"/>
                <w:szCs w:val="24"/>
              </w:rPr>
              <w:t>ractiv și eficient de învățare.</w:t>
            </w:r>
          </w:p>
        </w:tc>
      </w:tr>
      <w:tr w:rsidR="00FC1924" w:rsidRPr="00025C22" w14:paraId="1AF3D698" w14:textId="77777777" w:rsidTr="00FC1924">
        <w:trPr>
          <w:trHeight w:val="47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3B487A6" w14:textId="77777777" w:rsidR="00FC1924" w:rsidRPr="00025C22" w:rsidRDefault="00FC1924" w:rsidP="00F42345">
            <w:pPr>
              <w:widowControl w:val="0"/>
              <w:autoSpaceDE w:val="0"/>
              <w:autoSpaceDN w:val="0"/>
              <w:rPr>
                <w:rFonts w:ascii="Times New Roman" w:eastAsia="Arial" w:hAnsi="Times New Roman" w:cs="Times New Roman"/>
                <w:b/>
                <w:sz w:val="24"/>
                <w:szCs w:val="24"/>
              </w:rPr>
            </w:pPr>
            <w:r w:rsidRPr="00025C22">
              <w:rPr>
                <w:rFonts w:ascii="Times New Roman" w:eastAsia="Arial" w:hAnsi="Times New Roman" w:cs="Times New Roman"/>
                <w:sz w:val="24"/>
                <w:szCs w:val="24"/>
              </w:rPr>
              <w:t>Elemente agregate</w:t>
            </w:r>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FC49FAE" w14:textId="77777777" w:rsidR="00FC1924" w:rsidRDefault="00FC1924" w:rsidP="00F42345">
            <w:pPr>
              <w:widowControl w:val="0"/>
              <w:autoSpaceDE w:val="0"/>
              <w:autoSpaceDN w:val="0"/>
              <w:jc w:val="both"/>
              <w:rPr>
                <w:rFonts w:ascii="Times New Roman" w:eastAsia="Arial" w:hAnsi="Times New Roman" w:cs="Times New Roman"/>
                <w:b/>
                <w:i/>
                <w:color w:val="0000FF"/>
                <w:sz w:val="24"/>
                <w:szCs w:val="24"/>
              </w:rPr>
            </w:pPr>
            <w:r>
              <w:rPr>
                <w:rFonts w:ascii="Times New Roman" w:eastAsia="Arial" w:hAnsi="Times New Roman" w:cs="Times New Roman"/>
                <w:b/>
                <w:i/>
                <w:color w:val="0000FF"/>
                <w:sz w:val="24"/>
                <w:szCs w:val="24"/>
              </w:rPr>
              <w:t xml:space="preserve"> </w:t>
            </w:r>
            <w:r w:rsidRPr="005D56A9">
              <w:rPr>
                <w:rFonts w:ascii="Times New Roman" w:eastAsia="Arial" w:hAnsi="Times New Roman" w:cs="Times New Roman"/>
                <w:b/>
                <w:i/>
                <w:color w:val="0000FF"/>
                <w:sz w:val="24"/>
                <w:szCs w:val="24"/>
              </w:rPr>
              <w:t>Elevii trebuie să completeze un careu de cuvinte încrucișate utilizând denumiri de sporturi individ</w:t>
            </w:r>
            <w:r>
              <w:rPr>
                <w:rFonts w:ascii="Times New Roman" w:eastAsia="Arial" w:hAnsi="Times New Roman" w:cs="Times New Roman"/>
                <w:b/>
                <w:i/>
                <w:color w:val="0000FF"/>
                <w:sz w:val="24"/>
                <w:szCs w:val="24"/>
              </w:rPr>
              <w:t xml:space="preserve">uale pe baza unor </w:t>
            </w:r>
            <w:r w:rsidRPr="005D56A9">
              <w:rPr>
                <w:rFonts w:ascii="Times New Roman" w:eastAsia="Arial" w:hAnsi="Times New Roman" w:cs="Times New Roman"/>
                <w:b/>
                <w:i/>
                <w:color w:val="0000FF"/>
                <w:sz w:val="24"/>
                <w:szCs w:val="24"/>
              </w:rPr>
              <w:t>indicii</w:t>
            </w:r>
            <w:r>
              <w:rPr>
                <w:rFonts w:ascii="Times New Roman" w:eastAsia="Arial" w:hAnsi="Times New Roman" w:cs="Times New Roman"/>
                <w:b/>
                <w:i/>
                <w:color w:val="0000FF"/>
                <w:sz w:val="24"/>
                <w:szCs w:val="24"/>
              </w:rPr>
              <w:t>.</w:t>
            </w:r>
          </w:p>
          <w:p w14:paraId="752EAEC6" w14:textId="77777777" w:rsidR="00FC1924" w:rsidRPr="00025C22" w:rsidRDefault="00FC1924" w:rsidP="00F42345">
            <w:pPr>
              <w:widowControl w:val="0"/>
              <w:autoSpaceDE w:val="0"/>
              <w:autoSpaceDN w:val="0"/>
              <w:jc w:val="both"/>
              <w:rPr>
                <w:rFonts w:ascii="Times New Roman" w:eastAsia="Arial" w:hAnsi="Times New Roman" w:cs="Times New Roman"/>
                <w:b/>
                <w:i/>
                <w:color w:val="0000FF"/>
                <w:sz w:val="24"/>
                <w:szCs w:val="24"/>
              </w:rPr>
            </w:pPr>
            <w:r w:rsidRPr="005D56A9">
              <w:rPr>
                <w:rFonts w:ascii="Times New Roman" w:eastAsia="Arial" w:hAnsi="Times New Roman" w:cs="Times New Roman"/>
                <w:b/>
                <w:i/>
                <w:color w:val="0000FF"/>
                <w:sz w:val="24"/>
                <w:szCs w:val="24"/>
              </w:rPr>
              <w:t>Verificarea răspunsurilor corecte și discutarea lor în clasă pentru clarificarea eventualelor neînțelegeri.</w:t>
            </w:r>
          </w:p>
        </w:tc>
      </w:tr>
      <w:tr w:rsidR="00FC1924" w:rsidRPr="00025C22" w14:paraId="18496048" w14:textId="77777777" w:rsidTr="00FC1924">
        <w:trPr>
          <w:trHeight w:val="446"/>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177C5804" w14:textId="77777777" w:rsidR="00FC1924" w:rsidRPr="00025C22" w:rsidRDefault="00FC1924" w:rsidP="00F42345">
            <w:pPr>
              <w:widowControl w:val="0"/>
              <w:autoSpaceDE w:val="0"/>
              <w:autoSpaceDN w:val="0"/>
              <w:spacing w:after="120" w:line="276" w:lineRule="auto"/>
              <w:ind w:left="357"/>
              <w:jc w:val="center"/>
              <w:rPr>
                <w:rFonts w:ascii="Times New Roman" w:eastAsia="Arial" w:hAnsi="Times New Roman" w:cs="Times New Roman"/>
                <w:b/>
                <w:i/>
                <w:color w:val="0000FF"/>
                <w:sz w:val="24"/>
                <w:szCs w:val="24"/>
              </w:rPr>
            </w:pPr>
            <w:r w:rsidRPr="00025C22">
              <w:rPr>
                <w:rFonts w:ascii="Times New Roman" w:eastAsia="Arial" w:hAnsi="Times New Roman" w:cs="Times New Roman"/>
                <w:sz w:val="24"/>
                <w:szCs w:val="24"/>
              </w:rPr>
              <w:t>III. Comentarii</w:t>
            </w:r>
          </w:p>
        </w:tc>
      </w:tr>
      <w:tr w:rsidR="00FC1924" w:rsidRPr="00025C22" w14:paraId="46F468B0" w14:textId="77777777" w:rsidTr="00FC1924">
        <w:trPr>
          <w:trHeight w:val="141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1FF60EE" w14:textId="77777777" w:rsidR="00FC1924" w:rsidRPr="00025C22" w:rsidRDefault="00FC1924" w:rsidP="00F42345">
            <w:pPr>
              <w:widowControl w:val="0"/>
              <w:autoSpaceDE w:val="0"/>
              <w:autoSpaceDN w:val="0"/>
              <w:spacing w:after="200" w:line="276" w:lineRule="auto"/>
              <w:rPr>
                <w:rFonts w:ascii="Times New Roman" w:eastAsia="Arial" w:hAnsi="Times New Roman" w:cs="Times New Roman"/>
                <w:b/>
                <w:sz w:val="24"/>
                <w:szCs w:val="24"/>
              </w:rPr>
            </w:pPr>
            <w:r w:rsidRPr="00025C22">
              <w:rPr>
                <w:rFonts w:ascii="Times New Roman" w:eastAsia="Arial" w:hAnsi="Times New Roman" w:cs="Times New Roman"/>
                <w:sz w:val="24"/>
                <w:szCs w:val="24"/>
              </w:rPr>
              <w:t>Alte aspecte utile de împărtășit cu privire la utilizarea resursei educaționale în activitatea cu elevii</w:t>
            </w:r>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D365BD5" w14:textId="77777777" w:rsidR="00FC1924" w:rsidRDefault="00FC1924" w:rsidP="00F42345">
            <w:pPr>
              <w:widowControl w:val="0"/>
              <w:autoSpaceDE w:val="0"/>
              <w:autoSpaceDN w:val="0"/>
              <w:spacing w:line="276" w:lineRule="auto"/>
              <w:jc w:val="both"/>
              <w:rPr>
                <w:rFonts w:ascii="Times New Roman" w:eastAsia="Arial" w:hAnsi="Times New Roman" w:cs="Times New Roman"/>
                <w:b/>
                <w:i/>
                <w:color w:val="0000FF"/>
                <w:sz w:val="24"/>
                <w:szCs w:val="24"/>
              </w:rPr>
            </w:pPr>
            <w:r w:rsidRPr="005D56A9">
              <w:rPr>
                <w:rFonts w:ascii="Times New Roman" w:eastAsia="Arial" w:hAnsi="Times New Roman" w:cs="Times New Roman"/>
                <w:b/>
                <w:i/>
                <w:color w:val="0000FF"/>
                <w:sz w:val="24"/>
                <w:szCs w:val="24"/>
              </w:rPr>
              <w:t>Activitatea poate fi realizată individual pentru autoevaluare sau în echipe pentru a stimula colaborarea și competiția pozitivă între elevi.</w:t>
            </w:r>
          </w:p>
          <w:p w14:paraId="396DDE42" w14:textId="77777777" w:rsidR="00FC1924" w:rsidRPr="00025C22" w:rsidRDefault="00FC1924" w:rsidP="00F42345">
            <w:pPr>
              <w:widowControl w:val="0"/>
              <w:autoSpaceDE w:val="0"/>
              <w:autoSpaceDN w:val="0"/>
              <w:spacing w:line="276" w:lineRule="auto"/>
              <w:jc w:val="both"/>
              <w:rPr>
                <w:rFonts w:ascii="Times New Roman" w:eastAsia="Arial" w:hAnsi="Times New Roman" w:cs="Times New Roman"/>
                <w:b/>
                <w:i/>
                <w:color w:val="0000FF"/>
                <w:sz w:val="24"/>
                <w:szCs w:val="24"/>
              </w:rPr>
            </w:pPr>
            <w:r>
              <w:rPr>
                <w:rFonts w:ascii="Times New Roman" w:eastAsia="Arial" w:hAnsi="Times New Roman" w:cs="Times New Roman"/>
                <w:b/>
                <w:i/>
                <w:color w:val="0000FF"/>
                <w:sz w:val="24"/>
                <w:szCs w:val="24"/>
              </w:rPr>
              <w:t>Vom folosi v</w:t>
            </w:r>
            <w:r w:rsidRPr="005D56A9">
              <w:rPr>
                <w:rFonts w:ascii="Times New Roman" w:eastAsia="Arial" w:hAnsi="Times New Roman" w:cs="Times New Roman"/>
                <w:b/>
                <w:i/>
                <w:color w:val="0000FF"/>
                <w:sz w:val="24"/>
                <w:szCs w:val="24"/>
              </w:rPr>
              <w:t>ersiune digitală a integramei, oferind elevilor posibilitatea de a o completa o</w:t>
            </w:r>
            <w:r>
              <w:rPr>
                <w:rFonts w:ascii="Times New Roman" w:eastAsia="Arial" w:hAnsi="Times New Roman" w:cs="Times New Roman"/>
                <w:b/>
                <w:i/>
                <w:color w:val="0000FF"/>
                <w:sz w:val="24"/>
                <w:szCs w:val="24"/>
              </w:rPr>
              <w:t>nline.</w:t>
            </w:r>
          </w:p>
        </w:tc>
      </w:tr>
    </w:tbl>
    <w:p w14:paraId="2960F231" w14:textId="31C9166A" w:rsidR="00FC1924" w:rsidRPr="00025C22" w:rsidRDefault="00FC1924" w:rsidP="00FC1924">
      <w:pPr>
        <w:widowControl w:val="0"/>
        <w:autoSpaceDE w:val="0"/>
        <w:autoSpaceDN w:val="0"/>
        <w:spacing w:after="200" w:line="276" w:lineRule="auto"/>
        <w:rPr>
          <w:rFonts w:ascii="Calibri" w:eastAsia="Times New Roman" w:hAnsi="Calibri" w:cs="Times New Roman"/>
          <w:b/>
          <w:bCs/>
        </w:rPr>
      </w:pPr>
      <w:r>
        <w:rPr>
          <w:rFonts w:ascii="Times New Roman" w:eastAsia="Times New Roman" w:hAnsi="Times New Roman" w:cs="Times New Roman"/>
          <w:b/>
          <w:bCs/>
          <w:noProof/>
          <w:color w:val="181818"/>
          <w:sz w:val="24"/>
          <w:szCs w:val="24"/>
          <w14:ligatures w14:val="standardContextual"/>
        </w:rPr>
        <w:drawing>
          <wp:anchor distT="0" distB="0" distL="114300" distR="114300" simplePos="0" relativeHeight="251664384" behindDoc="1" locked="0" layoutInCell="1" allowOverlap="1" wp14:anchorId="451C89A4" wp14:editId="4EC22AC7">
            <wp:simplePos x="0" y="0"/>
            <wp:positionH relativeFrom="column">
              <wp:posOffset>4191990</wp:posOffset>
            </wp:positionH>
            <wp:positionV relativeFrom="paragraph">
              <wp:posOffset>290055</wp:posOffset>
            </wp:positionV>
            <wp:extent cx="1015217" cy="451262"/>
            <wp:effectExtent l="0" t="0" r="0" b="6350"/>
            <wp:wrapNone/>
            <wp:docPr id="1581735978" name="Picture 2"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168352" name="Picture 2" descr="A close-up of a signature&#10;&#10;AI-generated content may be incorrect."/>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15217" cy="451262"/>
                    </a:xfrm>
                    <a:prstGeom prst="rect">
                      <a:avLst/>
                    </a:prstGeom>
                  </pic:spPr>
                </pic:pic>
              </a:graphicData>
            </a:graphic>
            <wp14:sizeRelH relativeFrom="margin">
              <wp14:pctWidth>0</wp14:pctWidth>
            </wp14:sizeRelH>
            <wp14:sizeRelV relativeFrom="margin">
              <wp14:pctHeight>0</wp14:pctHeight>
            </wp14:sizeRelV>
          </wp:anchor>
        </w:drawing>
      </w:r>
    </w:p>
    <w:p w14:paraId="07381BDE" w14:textId="015736D9" w:rsidR="00FC1924" w:rsidRDefault="00FC1924" w:rsidP="00FC1924">
      <w:r w:rsidRPr="00025C22">
        <w:rPr>
          <w:rFonts w:ascii="Calibri" w:eastAsia="Times New Roman" w:hAnsi="Calibri" w:cs="Times New Roman"/>
        </w:rPr>
        <w:t xml:space="preserve">           </w:t>
      </w:r>
      <w:r w:rsidRPr="00025C22">
        <w:rPr>
          <w:rFonts w:ascii="Times New Roman" w:eastAsia="Times New Roman" w:hAnsi="Times New Roman" w:cs="Times New Roman"/>
          <w:sz w:val="24"/>
          <w:szCs w:val="24"/>
        </w:rPr>
        <w:t>Data:</w:t>
      </w:r>
      <w:r>
        <w:rPr>
          <w:rFonts w:ascii="Times New Roman" w:eastAsia="Times New Roman" w:hAnsi="Times New Roman" w:cs="Times New Roman"/>
          <w:sz w:val="24"/>
          <w:szCs w:val="24"/>
        </w:rPr>
        <w:t xml:space="preserve"> 24.03.2025</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Pr="00025C22">
        <w:rPr>
          <w:rFonts w:ascii="Times New Roman" w:eastAsia="Times New Roman" w:hAnsi="Times New Roman" w:cs="Times New Roman"/>
          <w:sz w:val="24"/>
          <w:szCs w:val="24"/>
        </w:rPr>
        <w:t>Semnătura</w:t>
      </w:r>
    </w:p>
    <w:p w14:paraId="0E91D3DE" w14:textId="3DCB0D46" w:rsidR="00FC1924" w:rsidRDefault="00FC1924" w:rsidP="00FC1924"/>
    <w:p w14:paraId="51EED669" w14:textId="77777777" w:rsidR="00FC1924" w:rsidRDefault="00FC1924" w:rsidP="00FC1924"/>
    <w:sectPr w:rsidR="00FC1924" w:rsidSect="00FC1924">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5C9"/>
    <w:rsid w:val="00122CF6"/>
    <w:rsid w:val="001A4907"/>
    <w:rsid w:val="00242220"/>
    <w:rsid w:val="00395409"/>
    <w:rsid w:val="006A6872"/>
    <w:rsid w:val="009E15C9"/>
    <w:rsid w:val="00E204B5"/>
    <w:rsid w:val="00FC19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112"/>
  <w15:chartTrackingRefBased/>
  <w15:docId w15:val="{253229BC-2985-4386-840D-6CC026E39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924"/>
    <w:pPr>
      <w:spacing w:after="0" w:line="240" w:lineRule="auto"/>
    </w:pPr>
    <w:rPr>
      <w:rFonts w:eastAsiaTheme="minorEastAsia"/>
      <w:kern w:val="0"/>
      <w:sz w:val="20"/>
      <w:szCs w:val="20"/>
      <w:lang w:val="en-US" w:eastAsia="zh-CN"/>
      <w14:ligatures w14:val="none"/>
    </w:rPr>
  </w:style>
  <w:style w:type="paragraph" w:styleId="Titlu1">
    <w:name w:val="heading 1"/>
    <w:basedOn w:val="Normal"/>
    <w:next w:val="Normal"/>
    <w:link w:val="Titlu1Caracter"/>
    <w:uiPriority w:val="9"/>
    <w:qFormat/>
    <w:rsid w:val="009E15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E15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E15C9"/>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E15C9"/>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E15C9"/>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E15C9"/>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E15C9"/>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E15C9"/>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E15C9"/>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E15C9"/>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E15C9"/>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E15C9"/>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E15C9"/>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E15C9"/>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E15C9"/>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E15C9"/>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E15C9"/>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E15C9"/>
    <w:rPr>
      <w:rFonts w:eastAsiaTheme="majorEastAsia" w:cstheme="majorBidi"/>
      <w:color w:val="272727" w:themeColor="text1" w:themeTint="D8"/>
    </w:rPr>
  </w:style>
  <w:style w:type="paragraph" w:styleId="Titlu">
    <w:name w:val="Title"/>
    <w:basedOn w:val="Normal"/>
    <w:next w:val="Normal"/>
    <w:link w:val="TitluCaracter"/>
    <w:uiPriority w:val="10"/>
    <w:qFormat/>
    <w:rsid w:val="009E15C9"/>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E15C9"/>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E15C9"/>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E15C9"/>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E15C9"/>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E15C9"/>
    <w:rPr>
      <w:i/>
      <w:iCs/>
      <w:color w:val="404040" w:themeColor="text1" w:themeTint="BF"/>
    </w:rPr>
  </w:style>
  <w:style w:type="paragraph" w:styleId="Listparagraf">
    <w:name w:val="List Paragraph"/>
    <w:basedOn w:val="Normal"/>
    <w:uiPriority w:val="34"/>
    <w:qFormat/>
    <w:rsid w:val="009E15C9"/>
    <w:pPr>
      <w:ind w:left="720"/>
      <w:contextualSpacing/>
    </w:pPr>
  </w:style>
  <w:style w:type="character" w:styleId="Accentuareintens">
    <w:name w:val="Intense Emphasis"/>
    <w:basedOn w:val="Fontdeparagrafimplicit"/>
    <w:uiPriority w:val="21"/>
    <w:qFormat/>
    <w:rsid w:val="009E15C9"/>
    <w:rPr>
      <w:i/>
      <w:iCs/>
      <w:color w:val="0F4761" w:themeColor="accent1" w:themeShade="BF"/>
    </w:rPr>
  </w:style>
  <w:style w:type="paragraph" w:styleId="Citatintens">
    <w:name w:val="Intense Quote"/>
    <w:basedOn w:val="Normal"/>
    <w:next w:val="Normal"/>
    <w:link w:val="CitatintensCaracter"/>
    <w:uiPriority w:val="30"/>
    <w:qFormat/>
    <w:rsid w:val="009E15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E15C9"/>
    <w:rPr>
      <w:i/>
      <w:iCs/>
      <w:color w:val="0F4761" w:themeColor="accent1" w:themeShade="BF"/>
    </w:rPr>
  </w:style>
  <w:style w:type="character" w:styleId="Referireintens">
    <w:name w:val="Intense Reference"/>
    <w:basedOn w:val="Fontdeparagrafimplicit"/>
    <w:uiPriority w:val="32"/>
    <w:qFormat/>
    <w:rsid w:val="009E15C9"/>
    <w:rPr>
      <w:b/>
      <w:bCs/>
      <w:smallCaps/>
      <w:color w:val="0F4761" w:themeColor="accent1" w:themeShade="BF"/>
      <w:spacing w:val="5"/>
    </w:rPr>
  </w:style>
  <w:style w:type="character" w:styleId="Hyperlink">
    <w:name w:val="Hyperlink"/>
    <w:basedOn w:val="Fontdeparagrafimplicit"/>
    <w:uiPriority w:val="99"/>
    <w:unhideWhenUsed/>
    <w:rsid w:val="00FC1924"/>
    <w:rPr>
      <w:color w:val="467886" w:themeColor="hyperlink"/>
      <w:u w:val="single"/>
    </w:rPr>
  </w:style>
  <w:style w:type="character" w:styleId="MeniuneNerezolvat">
    <w:name w:val="Unresolved Mention"/>
    <w:basedOn w:val="Fontdeparagrafimplicit"/>
    <w:uiPriority w:val="99"/>
    <w:semiHidden/>
    <w:unhideWhenUsed/>
    <w:rsid w:val="00FC19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203156">
      <w:bodyDiv w:val="1"/>
      <w:marLeft w:val="0"/>
      <w:marRight w:val="0"/>
      <w:marTop w:val="0"/>
      <w:marBottom w:val="0"/>
      <w:divBdr>
        <w:top w:val="none" w:sz="0" w:space="0" w:color="auto"/>
        <w:left w:val="none" w:sz="0" w:space="0" w:color="auto"/>
        <w:bottom w:val="none" w:sz="0" w:space="0" w:color="auto"/>
        <w:right w:val="none" w:sz="0" w:space="0" w:color="auto"/>
      </w:divBdr>
    </w:div>
    <w:div w:id="90186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s://learningapps.org/watch?v=p5771vwga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305</Words>
  <Characters>1772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Joldes Nicolae</dc:creator>
  <cp:keywords/>
  <dc:description/>
  <cp:lastModifiedBy>Alexandra Maja</cp:lastModifiedBy>
  <cp:revision>4</cp:revision>
  <dcterms:created xsi:type="dcterms:W3CDTF">2025-03-25T11:52:00Z</dcterms:created>
  <dcterms:modified xsi:type="dcterms:W3CDTF">2025-05-18T10:33:00Z</dcterms:modified>
</cp:coreProperties>
</file>